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FD" w:rsidRPr="0042008B" w:rsidRDefault="00E667B6" w:rsidP="00AE619A">
      <w:pPr>
        <w:spacing w:before="1920" w:after="0" w:line="240" w:lineRule="auto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A</w:t>
      </w:r>
      <w:bookmarkStart w:id="0" w:name="_GoBack"/>
      <w:bookmarkEnd w:id="0"/>
      <w:r w:rsidR="00602BD4">
        <w:rPr>
          <w:b/>
          <w:color w:val="000000" w:themeColor="text1"/>
          <w:sz w:val="40"/>
          <w:szCs w:val="40"/>
        </w:rPr>
        <w:t>ntrag und Verpflichtungsschein</w:t>
      </w:r>
      <w:r w:rsidR="0042008B" w:rsidRPr="0042008B">
        <w:rPr>
          <w:b/>
          <w:color w:val="000000" w:themeColor="text1"/>
          <w:sz w:val="40"/>
          <w:szCs w:val="40"/>
        </w:rPr>
        <w:br/>
      </w:r>
      <w:r w:rsidR="00602BD4">
        <w:rPr>
          <w:b/>
          <w:color w:val="000000" w:themeColor="text1"/>
          <w:sz w:val="40"/>
          <w:szCs w:val="40"/>
        </w:rPr>
        <w:t xml:space="preserve">zu </w:t>
      </w:r>
      <w:r w:rsidR="0042008B" w:rsidRPr="0042008B">
        <w:rPr>
          <w:b/>
          <w:color w:val="000000" w:themeColor="text1"/>
          <w:sz w:val="40"/>
          <w:szCs w:val="40"/>
        </w:rPr>
        <w:t>RAL-Gütezeichen 501/</w:t>
      </w:r>
      <w:r w:rsidR="008B623A" w:rsidRPr="0042008B">
        <w:rPr>
          <w:b/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60288" behindDoc="0" locked="0" layoutInCell="1" allowOverlap="1" wp14:anchorId="248EA760" wp14:editId="0FB7CE77">
            <wp:simplePos x="0" y="0"/>
            <wp:positionH relativeFrom="column">
              <wp:posOffset>4998720</wp:posOffset>
            </wp:positionH>
            <wp:positionV relativeFrom="paragraph">
              <wp:posOffset>123986</wp:posOffset>
            </wp:positionV>
            <wp:extent cx="781050" cy="150114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501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0D2" w:rsidRPr="0042008B">
        <w:rPr>
          <w:noProof/>
          <w:color w:val="000000" w:themeColor="text1"/>
          <w:sz w:val="40"/>
          <w:szCs w:val="40"/>
          <w:lang w:eastAsia="de-DE"/>
        </w:rPr>
        <w:drawing>
          <wp:anchor distT="0" distB="0" distL="114300" distR="114300" simplePos="0" relativeHeight="251659264" behindDoc="0" locked="0" layoutInCell="1" allowOverlap="1" wp14:anchorId="197874BD" wp14:editId="3D233168">
            <wp:simplePos x="0" y="0"/>
            <wp:positionH relativeFrom="column">
              <wp:posOffset>-38542</wp:posOffset>
            </wp:positionH>
            <wp:positionV relativeFrom="paragraph">
              <wp:posOffset>-20375</wp:posOffset>
            </wp:positionV>
            <wp:extent cx="2732102" cy="699715"/>
            <wp:effectExtent l="1905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77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3053">
        <w:rPr>
          <w:b/>
          <w:color w:val="000000" w:themeColor="text1"/>
          <w:sz w:val="40"/>
          <w:szCs w:val="40"/>
        </w:rPr>
        <w:t>2</w:t>
      </w:r>
    </w:p>
    <w:p w:rsidR="001706DE" w:rsidRPr="00AE619A" w:rsidRDefault="00263053" w:rsidP="00263053">
      <w:pPr>
        <w:spacing w:after="240" w:line="240" w:lineRule="auto"/>
        <w:jc w:val="both"/>
        <w:rPr>
          <w:b/>
          <w:color w:val="000000" w:themeColor="text1"/>
          <w:sz w:val="32"/>
          <w:szCs w:val="32"/>
        </w:rPr>
      </w:pPr>
      <w:r w:rsidRPr="00263053">
        <w:rPr>
          <w:b/>
          <w:color w:val="000000" w:themeColor="text1"/>
          <w:sz w:val="32"/>
          <w:szCs w:val="32"/>
        </w:rPr>
        <w:t>(Aufbereitung zur Wiederverwendung von kontaminierten Böden, Bauteilen und Mineralstoffen)</w:t>
      </w:r>
    </w:p>
    <w:p w:rsidR="00602BD4" w:rsidRPr="005117FF" w:rsidRDefault="00602BD4" w:rsidP="00602BD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Hiermit wird beantragt, dem unten genannten Betrieb das </w:t>
      </w:r>
      <w:r w:rsidRPr="005117FF">
        <w:rPr>
          <w:color w:val="000000" w:themeColor="text1"/>
          <w:sz w:val="24"/>
          <w:szCs w:val="24"/>
        </w:rPr>
        <w:t>Recht zur Führung des RAL</w:t>
      </w:r>
      <w:r>
        <w:rPr>
          <w:color w:val="000000" w:themeColor="text1"/>
          <w:sz w:val="24"/>
          <w:szCs w:val="24"/>
        </w:rPr>
        <w:t>-</w:t>
      </w:r>
      <w:r w:rsidRPr="005117FF">
        <w:rPr>
          <w:color w:val="000000" w:themeColor="text1"/>
          <w:sz w:val="24"/>
          <w:szCs w:val="24"/>
        </w:rPr>
        <w:t>Güte</w:t>
      </w:r>
      <w:r w:rsidR="00AE619A"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>zeichens 501/</w:t>
      </w:r>
      <w:r w:rsidR="00263053">
        <w:rPr>
          <w:color w:val="000000" w:themeColor="text1"/>
          <w:sz w:val="24"/>
          <w:szCs w:val="24"/>
        </w:rPr>
        <w:t>2</w:t>
      </w:r>
      <w:r w:rsidRPr="005117F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zu verleihen und dafür den Betrieb, sofern noch nicht erfolgt, in die </w:t>
      </w:r>
      <w:proofErr w:type="spellStart"/>
      <w:r w:rsidRPr="005117FF">
        <w:rPr>
          <w:color w:val="000000" w:themeColor="text1"/>
          <w:sz w:val="24"/>
          <w:szCs w:val="24"/>
        </w:rPr>
        <w:t>Bundes</w:t>
      </w:r>
      <w:r w:rsidR="00AE619A"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>gütegemeinschaft</w:t>
      </w:r>
      <w:proofErr w:type="spellEnd"/>
      <w:r w:rsidRPr="005117FF">
        <w:rPr>
          <w:color w:val="000000" w:themeColor="text1"/>
          <w:sz w:val="24"/>
          <w:szCs w:val="24"/>
        </w:rPr>
        <w:t xml:space="preserve"> Recycling-Baustoffe e.V. als </w:t>
      </w:r>
      <w:r>
        <w:rPr>
          <w:color w:val="000000" w:themeColor="text1"/>
          <w:sz w:val="24"/>
          <w:szCs w:val="24"/>
        </w:rPr>
        <w:t xml:space="preserve">ordentliches </w:t>
      </w:r>
      <w:r w:rsidRPr="005117FF">
        <w:rPr>
          <w:color w:val="000000" w:themeColor="text1"/>
          <w:sz w:val="24"/>
          <w:szCs w:val="24"/>
        </w:rPr>
        <w:t xml:space="preserve">Mitglied </w:t>
      </w:r>
      <w:r>
        <w:rPr>
          <w:color w:val="000000" w:themeColor="text1"/>
          <w:sz w:val="24"/>
          <w:szCs w:val="24"/>
        </w:rPr>
        <w:t>aufzunehmen.</w:t>
      </w:r>
    </w:p>
    <w:p w:rsidR="00602BD4" w:rsidRPr="005117FF" w:rsidRDefault="00602BD4" w:rsidP="00602BD4">
      <w:pPr>
        <w:spacing w:after="8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Der</w:t>
      </w:r>
      <w:r>
        <w:rPr>
          <w:color w:val="000000" w:themeColor="text1"/>
          <w:sz w:val="24"/>
          <w:szCs w:val="24"/>
        </w:rPr>
        <w:t xml:space="preserve"> oder die für diesen Betrieb </w:t>
      </w:r>
      <w:r w:rsidRPr="005117FF">
        <w:rPr>
          <w:color w:val="000000" w:themeColor="text1"/>
          <w:sz w:val="24"/>
          <w:szCs w:val="24"/>
        </w:rPr>
        <w:t>Unterzeichnende bestätigt, dass die nachfolgend aufgeführ</w:t>
      </w:r>
      <w:r>
        <w:rPr>
          <w:color w:val="000000" w:themeColor="text1"/>
          <w:sz w:val="24"/>
          <w:szCs w:val="24"/>
        </w:rPr>
        <w:softHyphen/>
      </w:r>
      <w:r w:rsidRPr="005117FF">
        <w:rPr>
          <w:color w:val="000000" w:themeColor="text1"/>
          <w:sz w:val="24"/>
          <w:szCs w:val="24"/>
        </w:rPr>
        <w:t xml:space="preserve">ten Dokumente zur Kenntnis für </w:t>
      </w:r>
      <w:r>
        <w:rPr>
          <w:color w:val="000000" w:themeColor="text1"/>
          <w:sz w:val="24"/>
          <w:szCs w:val="24"/>
        </w:rPr>
        <w:t xml:space="preserve">den Betrieb </w:t>
      </w:r>
      <w:r w:rsidRPr="005117FF">
        <w:rPr>
          <w:color w:val="000000" w:themeColor="text1"/>
          <w:sz w:val="24"/>
          <w:szCs w:val="24"/>
        </w:rPr>
        <w:t>als rechtsverbindlich an</w:t>
      </w:r>
      <w:r>
        <w:rPr>
          <w:color w:val="000000" w:themeColor="text1"/>
          <w:sz w:val="24"/>
          <w:szCs w:val="24"/>
        </w:rPr>
        <w:t>erkannt werden</w:t>
      </w:r>
      <w:r w:rsidRPr="005117FF">
        <w:rPr>
          <w:color w:val="000000" w:themeColor="text1"/>
          <w:sz w:val="24"/>
          <w:szCs w:val="24"/>
        </w:rPr>
        <w:t>:</w:t>
      </w:r>
    </w:p>
    <w:p w:rsidR="00602BD4" w:rsidRPr="00263053" w:rsidRDefault="00E9495E" w:rsidP="00263053">
      <w:pPr>
        <w:pStyle w:val="Listenabsatz"/>
        <w:numPr>
          <w:ilvl w:val="0"/>
          <w:numId w:val="20"/>
        </w:numPr>
        <w:spacing w:after="80" w:line="240" w:lineRule="auto"/>
        <w:contextualSpacing w:val="0"/>
        <w:rPr>
          <w:color w:val="000000" w:themeColor="text1"/>
          <w:sz w:val="24"/>
          <w:szCs w:val="24"/>
        </w:rPr>
      </w:pPr>
      <w:r w:rsidRPr="00263053">
        <w:rPr>
          <w:color w:val="000000" w:themeColor="text1"/>
          <w:sz w:val="24"/>
          <w:szCs w:val="24"/>
        </w:rPr>
        <w:t>D</w:t>
      </w:r>
      <w:r w:rsidR="00602BD4" w:rsidRPr="00263053">
        <w:rPr>
          <w:color w:val="000000" w:themeColor="text1"/>
          <w:sz w:val="24"/>
          <w:szCs w:val="24"/>
        </w:rPr>
        <w:t>ie im Dokument „</w:t>
      </w:r>
      <w:r w:rsidR="00263053" w:rsidRPr="00263053">
        <w:rPr>
          <w:color w:val="000000" w:themeColor="text1"/>
          <w:sz w:val="24"/>
          <w:szCs w:val="24"/>
        </w:rPr>
        <w:t>Aufbereitung zur Wiederverwendung von kontaminierten Böden, Bauteilen und Mineralstoffen - Gütesicherung RAL-RG 501/2</w:t>
      </w:r>
      <w:r w:rsidR="00263053">
        <w:rPr>
          <w:color w:val="000000" w:themeColor="text1"/>
          <w:sz w:val="24"/>
          <w:szCs w:val="24"/>
        </w:rPr>
        <w:t>“ ent</w:t>
      </w:r>
      <w:r w:rsidR="00602BD4" w:rsidRPr="00263053">
        <w:rPr>
          <w:color w:val="000000" w:themeColor="text1"/>
          <w:sz w:val="24"/>
          <w:szCs w:val="24"/>
        </w:rPr>
        <w:t>haltenen</w:t>
      </w:r>
      <w:r w:rsidR="00DF3EBC" w:rsidRPr="00263053">
        <w:rPr>
          <w:color w:val="000000" w:themeColor="text1"/>
          <w:sz w:val="24"/>
          <w:szCs w:val="24"/>
        </w:rPr>
        <w:t>:</w:t>
      </w:r>
    </w:p>
    <w:p w:rsidR="00602BD4" w:rsidRPr="00263053" w:rsidRDefault="00263053" w:rsidP="00263053">
      <w:pPr>
        <w:pStyle w:val="Listenabsatz"/>
        <w:numPr>
          <w:ilvl w:val="1"/>
          <w:numId w:val="20"/>
        </w:numPr>
        <w:spacing w:after="80" w:line="240" w:lineRule="auto"/>
        <w:contextualSpacing w:val="0"/>
        <w:rPr>
          <w:color w:val="000000" w:themeColor="text1"/>
          <w:sz w:val="24"/>
          <w:szCs w:val="24"/>
        </w:rPr>
      </w:pPr>
      <w:r w:rsidRPr="00263053">
        <w:rPr>
          <w:color w:val="000000" w:themeColor="text1"/>
          <w:sz w:val="24"/>
          <w:szCs w:val="24"/>
        </w:rPr>
        <w:t>Güte- und Prüfbestimmungen für die Aufbereitung zur Wiederverwendung</w:t>
      </w:r>
      <w:r>
        <w:rPr>
          <w:color w:val="000000" w:themeColor="text1"/>
          <w:sz w:val="24"/>
          <w:szCs w:val="24"/>
        </w:rPr>
        <w:t xml:space="preserve"> </w:t>
      </w:r>
      <w:r w:rsidRPr="00263053">
        <w:rPr>
          <w:color w:val="000000" w:themeColor="text1"/>
          <w:sz w:val="24"/>
          <w:szCs w:val="24"/>
        </w:rPr>
        <w:t>von kontaminierten Böden, Bauteilen und Mineralstoffen</w:t>
      </w:r>
      <w:r>
        <w:rPr>
          <w:color w:val="000000" w:themeColor="text1"/>
          <w:sz w:val="24"/>
          <w:szCs w:val="24"/>
        </w:rPr>
        <w:t>.</w:t>
      </w:r>
    </w:p>
    <w:p w:rsidR="00602BD4" w:rsidRPr="005117FF" w:rsidRDefault="00602BD4" w:rsidP="00602BD4">
      <w:pPr>
        <w:pStyle w:val="Listenabsatz"/>
        <w:numPr>
          <w:ilvl w:val="1"/>
          <w:numId w:val="20"/>
        </w:numPr>
        <w:spacing w:after="80" w:line="240" w:lineRule="auto"/>
        <w:ind w:left="1434" w:hanging="357"/>
        <w:contextualSpacing w:val="0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Durchführungsbestimmungen für die Verleihung und Führung des</w:t>
      </w:r>
      <w:r w:rsidRPr="005117FF">
        <w:rPr>
          <w:color w:val="000000" w:themeColor="text1"/>
          <w:sz w:val="24"/>
          <w:szCs w:val="24"/>
        </w:rPr>
        <w:br/>
        <w:t>Gütezeichens Recycling-Baustoffe</w:t>
      </w:r>
      <w:r w:rsidR="00E9495E">
        <w:rPr>
          <w:color w:val="000000" w:themeColor="text1"/>
          <w:sz w:val="24"/>
          <w:szCs w:val="24"/>
        </w:rPr>
        <w:t>.</w:t>
      </w:r>
    </w:p>
    <w:p w:rsidR="00602BD4" w:rsidRPr="002849AE" w:rsidRDefault="00E9495E" w:rsidP="00602BD4">
      <w:pPr>
        <w:pStyle w:val="Listenabsatz"/>
        <w:numPr>
          <w:ilvl w:val="0"/>
          <w:numId w:val="20"/>
        </w:numPr>
        <w:spacing w:after="120" w:line="240" w:lineRule="auto"/>
        <w:ind w:left="714" w:hanging="357"/>
        <w:contextualSpacing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</w:t>
      </w:r>
      <w:r w:rsidR="002849AE" w:rsidRPr="002849AE">
        <w:rPr>
          <w:color w:val="000000" w:themeColor="text1"/>
          <w:sz w:val="24"/>
          <w:szCs w:val="24"/>
        </w:rPr>
        <w:t>ie Gütezeichensatzung, d</w:t>
      </w:r>
      <w:r w:rsidR="00602BD4" w:rsidRPr="002849AE">
        <w:rPr>
          <w:color w:val="000000" w:themeColor="text1"/>
          <w:sz w:val="24"/>
          <w:szCs w:val="24"/>
        </w:rPr>
        <w:t xml:space="preserve">ie Beitragsordnung </w:t>
      </w:r>
      <w:r w:rsidR="002849AE" w:rsidRPr="002849AE">
        <w:rPr>
          <w:color w:val="000000" w:themeColor="text1"/>
          <w:sz w:val="24"/>
          <w:szCs w:val="24"/>
        </w:rPr>
        <w:t>und die</w:t>
      </w:r>
      <w:r w:rsidR="00602BD4" w:rsidRPr="002849AE">
        <w:rPr>
          <w:color w:val="000000" w:themeColor="text1"/>
          <w:sz w:val="24"/>
          <w:szCs w:val="24"/>
        </w:rPr>
        <w:t xml:space="preserve"> Vereinssatzung der BG</w:t>
      </w:r>
      <w:r w:rsidR="002849AE">
        <w:rPr>
          <w:color w:val="000000" w:themeColor="text1"/>
          <w:sz w:val="24"/>
          <w:szCs w:val="24"/>
        </w:rPr>
        <w:t>RB</w:t>
      </w:r>
      <w:r>
        <w:rPr>
          <w:color w:val="000000" w:themeColor="text1"/>
          <w:sz w:val="24"/>
          <w:szCs w:val="24"/>
        </w:rPr>
        <w:t>.</w:t>
      </w:r>
    </w:p>
    <w:p w:rsidR="00602BD4" w:rsidRPr="005117FF" w:rsidRDefault="00602BD4" w:rsidP="00602BD4">
      <w:pPr>
        <w:spacing w:after="12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Nach Vorlage der Protokolle über die Erstprüfung des Betriebs sowie über die geprüften Ma</w:t>
      </w:r>
      <w:r w:rsidRPr="005117FF">
        <w:rPr>
          <w:color w:val="000000" w:themeColor="text1"/>
          <w:sz w:val="24"/>
          <w:szCs w:val="24"/>
        </w:rPr>
        <w:softHyphen/>
        <w:t>terialeigenschaften der mit dem RAL-Gütezeichen zu versehenden Recycling-Baustoffe, ent</w:t>
      </w:r>
      <w:r w:rsidRPr="005117FF">
        <w:rPr>
          <w:color w:val="000000" w:themeColor="text1"/>
          <w:sz w:val="24"/>
          <w:szCs w:val="24"/>
        </w:rPr>
        <w:softHyphen/>
        <w:t>scheidet die BGR</w:t>
      </w:r>
      <w:r w:rsidR="00990C9D">
        <w:rPr>
          <w:color w:val="000000" w:themeColor="text1"/>
          <w:sz w:val="24"/>
          <w:szCs w:val="24"/>
        </w:rPr>
        <w:t>B</w:t>
      </w:r>
      <w:r w:rsidRPr="005117FF">
        <w:rPr>
          <w:color w:val="000000" w:themeColor="text1"/>
          <w:sz w:val="24"/>
          <w:szCs w:val="24"/>
        </w:rPr>
        <w:t>, ob das beantragte RAL-Gütezeichen verliehen werden kann.</w:t>
      </w:r>
    </w:p>
    <w:p w:rsidR="00602BD4" w:rsidRDefault="00602BD4" w:rsidP="00DF3EBC">
      <w:pPr>
        <w:spacing w:after="240" w:line="240" w:lineRule="auto"/>
        <w:jc w:val="both"/>
        <w:rPr>
          <w:color w:val="000000" w:themeColor="text1"/>
          <w:sz w:val="24"/>
          <w:szCs w:val="24"/>
        </w:rPr>
      </w:pPr>
      <w:r w:rsidRPr="005117FF">
        <w:rPr>
          <w:color w:val="000000" w:themeColor="text1"/>
          <w:sz w:val="24"/>
          <w:szCs w:val="24"/>
        </w:rPr>
        <w:t>Unmittelbar vor der Gütezeichenverleihung fordert die BGRB die Entrichtung des Aufnahme</w:t>
      </w:r>
      <w:r w:rsidRPr="005117FF">
        <w:rPr>
          <w:color w:val="000000" w:themeColor="text1"/>
          <w:sz w:val="24"/>
          <w:szCs w:val="24"/>
        </w:rPr>
        <w:softHyphen/>
        <w:t>beitrags in Höhe von 767,00 € und des ersten Jahresbeitrages in Höhe von 1.500,00 € ein</w:t>
      </w:r>
      <w:r>
        <w:rPr>
          <w:color w:val="000000" w:themeColor="text1"/>
          <w:sz w:val="24"/>
          <w:szCs w:val="24"/>
        </w:rPr>
        <w:t xml:space="preserve"> (durch Beantragung oder Nutzung mehrerer Gütezeichen erhöhen sich diese Beiträge nicht)</w:t>
      </w:r>
      <w:r w:rsidRPr="005117FF">
        <w:rPr>
          <w:color w:val="000000" w:themeColor="text1"/>
          <w:sz w:val="24"/>
          <w:szCs w:val="24"/>
        </w:rPr>
        <w:t xml:space="preserve">. Nach Eingang dieser Zahlungen bei der BGRB erfolgt die Gütezeichenverleihung und damit beginnt die Mitgliedschaft in der BGRB. </w:t>
      </w:r>
      <w:r>
        <w:rPr>
          <w:color w:val="000000" w:themeColor="text1"/>
          <w:sz w:val="24"/>
          <w:szCs w:val="24"/>
        </w:rPr>
        <w:t xml:space="preserve">Der Betrieb wird dann </w:t>
      </w:r>
      <w:r w:rsidRPr="005117FF">
        <w:rPr>
          <w:color w:val="000000" w:themeColor="text1"/>
          <w:sz w:val="24"/>
          <w:szCs w:val="24"/>
        </w:rPr>
        <w:t xml:space="preserve">in die </w:t>
      </w:r>
      <w:r>
        <w:rPr>
          <w:color w:val="000000" w:themeColor="text1"/>
          <w:sz w:val="24"/>
          <w:szCs w:val="24"/>
        </w:rPr>
        <w:t>auf der</w:t>
      </w:r>
      <w:r w:rsidRPr="005117FF">
        <w:rPr>
          <w:color w:val="000000" w:themeColor="text1"/>
          <w:sz w:val="24"/>
          <w:szCs w:val="24"/>
        </w:rPr>
        <w:t xml:space="preserve"> Homepage der BGRB </w:t>
      </w:r>
      <w:r>
        <w:rPr>
          <w:color w:val="000000" w:themeColor="text1"/>
          <w:sz w:val="24"/>
          <w:szCs w:val="24"/>
        </w:rPr>
        <w:t xml:space="preserve">veröffentlichte </w:t>
      </w:r>
      <w:r w:rsidRPr="005117FF">
        <w:rPr>
          <w:color w:val="000000" w:themeColor="text1"/>
          <w:sz w:val="24"/>
          <w:szCs w:val="24"/>
        </w:rPr>
        <w:t>Liste der Gütezeichennutzer</w:t>
      </w:r>
      <w:r>
        <w:rPr>
          <w:color w:val="000000" w:themeColor="text1"/>
          <w:sz w:val="24"/>
          <w:szCs w:val="24"/>
        </w:rPr>
        <w:t xml:space="preserve"> aufgenommen.</w:t>
      </w:r>
    </w:p>
    <w:tbl>
      <w:tblPr>
        <w:tblStyle w:val="Tabellenraster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602BD4" w:rsidRPr="005117FF" w:rsidTr="00263053">
        <w:trPr>
          <w:trHeight w:val="397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Name des Betriebes: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263053">
        <w:trPr>
          <w:trHeight w:val="397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263053">
        <w:trPr>
          <w:trHeight w:val="397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Anschrift des Betriebes: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263053">
        <w:trPr>
          <w:trHeight w:val="397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263053">
        <w:trPr>
          <w:trHeight w:val="397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E-Mail: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263053">
        <w:trPr>
          <w:trHeight w:val="397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Unterschreibende/r: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02BD4" w:rsidRPr="005117FF" w:rsidTr="00263053">
        <w:trPr>
          <w:trHeight w:val="397"/>
        </w:trPr>
        <w:tc>
          <w:tcPr>
            <w:tcW w:w="2660" w:type="dxa"/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  <w:r w:rsidRPr="005117FF">
              <w:rPr>
                <w:color w:val="000000" w:themeColor="text1"/>
                <w:sz w:val="24"/>
                <w:szCs w:val="24"/>
              </w:rPr>
              <w:t>Datum und Unterschrift: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2BD4" w:rsidRPr="005117FF" w:rsidRDefault="00602BD4" w:rsidP="00520EB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602BD4" w:rsidRDefault="00602BD4" w:rsidP="00263053">
      <w:pPr>
        <w:spacing w:after="0" w:line="240" w:lineRule="auto"/>
        <w:jc w:val="both"/>
        <w:rPr>
          <w:color w:val="000000" w:themeColor="text1"/>
          <w:sz w:val="23"/>
          <w:szCs w:val="24"/>
        </w:rPr>
      </w:pPr>
    </w:p>
    <w:sectPr w:rsidR="00602BD4" w:rsidSect="008B623A">
      <w:footerReference w:type="default" r:id="rId11"/>
      <w:footerReference w:type="first" r:id="rId12"/>
      <w:type w:val="continuous"/>
      <w:pgSz w:w="11906" w:h="16838" w:code="9"/>
      <w:pgMar w:top="907" w:right="1418" w:bottom="1247" w:left="1418" w:header="73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1B7" w:rsidRDefault="007831B7" w:rsidP="00E9266B">
      <w:pPr>
        <w:spacing w:after="0" w:line="240" w:lineRule="auto"/>
      </w:pPr>
      <w:r>
        <w:separator/>
      </w:r>
    </w:p>
  </w:endnote>
  <w:endnote w:type="continuationSeparator" w:id="0">
    <w:p w:rsidR="007831B7" w:rsidRDefault="007831B7" w:rsidP="00E92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0000" w:themeColor="text1"/>
        <w:sz w:val="20"/>
        <w:szCs w:val="20"/>
      </w:rPr>
      <w:id w:val="24214338"/>
      <w:docPartObj>
        <w:docPartGallery w:val="Page Numbers (Bottom of Page)"/>
        <w:docPartUnique/>
      </w:docPartObj>
    </w:sdtPr>
    <w:sdtEndPr/>
    <w:sdtContent>
      <w:p w:rsidR="004E3E51" w:rsidRPr="00FD5C87" w:rsidRDefault="007831B7" w:rsidP="00DE734B">
        <w:pPr>
          <w:pStyle w:val="Fuzeile"/>
          <w:jc w:val="center"/>
          <w:rPr>
            <w:color w:val="000000" w:themeColor="text1"/>
            <w:sz w:val="20"/>
            <w:szCs w:val="20"/>
          </w:rPr>
        </w:pPr>
        <w:r>
          <w:rPr>
            <w:color w:val="000000" w:themeColor="text1"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60" type="#_x0000_t32" style="position:absolute;left:0;text-align:left;margin-left:.6pt;margin-top:-4.45pt;width:453.25pt;height:0;z-index:251664384;mso-position-horizontal-relative:text;mso-position-vertical-relative:text" o:connectortype="straight" strokecolor="gray [1629]" strokeweight="1.5pt"/>
          </w:pict>
        </w:r>
        <w:r w:rsidR="004E3E51" w:rsidRPr="00FD5C87">
          <w:rPr>
            <w:color w:val="000000" w:themeColor="text1"/>
            <w:sz w:val="20"/>
            <w:szCs w:val="20"/>
          </w:rPr>
          <w:t xml:space="preserve">- Seite </w:t>
        </w:r>
        <w:r w:rsidR="004C77B7" w:rsidRPr="00FD5C87">
          <w:rPr>
            <w:color w:val="000000" w:themeColor="text1"/>
            <w:sz w:val="20"/>
            <w:szCs w:val="20"/>
          </w:rPr>
          <w:fldChar w:fldCharType="begin"/>
        </w:r>
        <w:r w:rsidR="004E3E51" w:rsidRPr="00FD5C87">
          <w:rPr>
            <w:color w:val="000000" w:themeColor="text1"/>
            <w:sz w:val="20"/>
            <w:szCs w:val="20"/>
          </w:rPr>
          <w:instrText xml:space="preserve"> PAGE  \* Arabic  \* MERGEFORMAT </w:instrText>
        </w:r>
        <w:r w:rsidR="004C77B7" w:rsidRPr="00FD5C87">
          <w:rPr>
            <w:color w:val="000000" w:themeColor="text1"/>
            <w:sz w:val="20"/>
            <w:szCs w:val="20"/>
          </w:rPr>
          <w:fldChar w:fldCharType="separate"/>
        </w:r>
        <w:r w:rsidR="00263053">
          <w:rPr>
            <w:noProof/>
            <w:color w:val="000000" w:themeColor="text1"/>
            <w:sz w:val="20"/>
            <w:szCs w:val="20"/>
          </w:rPr>
          <w:t>2</w:t>
        </w:r>
        <w:r w:rsidR="004C77B7" w:rsidRPr="00FD5C87">
          <w:rPr>
            <w:color w:val="000000" w:themeColor="text1"/>
            <w:sz w:val="20"/>
            <w:szCs w:val="20"/>
          </w:rPr>
          <w:fldChar w:fldCharType="end"/>
        </w:r>
        <w:r w:rsidR="004E3E51" w:rsidRPr="00FD5C87">
          <w:rPr>
            <w:color w:val="000000" w:themeColor="text1"/>
            <w:sz w:val="20"/>
            <w:szCs w:val="20"/>
          </w:rPr>
          <w:t xml:space="preserve"> von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263053" w:rsidRPr="00263053">
          <w:rPr>
            <w:noProof/>
            <w:color w:val="000000" w:themeColor="text1"/>
            <w:sz w:val="20"/>
            <w:szCs w:val="20"/>
          </w:rPr>
          <w:t>2</w:t>
        </w:r>
        <w:r>
          <w:rPr>
            <w:noProof/>
            <w:color w:val="000000" w:themeColor="text1"/>
            <w:sz w:val="20"/>
            <w:szCs w:val="20"/>
          </w:rPr>
          <w:fldChar w:fldCharType="end"/>
        </w:r>
        <w:r w:rsidR="004E3E51" w:rsidRPr="00FD5C87">
          <w:rPr>
            <w:color w:val="000000" w:themeColor="text1"/>
            <w:sz w:val="20"/>
            <w:szCs w:val="20"/>
          </w:rPr>
          <w:t xml:space="preserve"> 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23410843"/>
      <w:docPartObj>
        <w:docPartGallery w:val="Page Numbers (Bottom of Page)"/>
        <w:docPartUnique/>
      </w:docPartObj>
    </w:sdtPr>
    <w:sdtEndPr/>
    <w:sdtContent>
      <w:p w:rsidR="004E3E51" w:rsidRPr="00AC1CDB" w:rsidRDefault="007831B7" w:rsidP="00FD5C87">
        <w:pPr>
          <w:pStyle w:val="Fuzeile"/>
          <w:spacing w:before="600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56" type="#_x0000_t32" style="position:absolute;left:0;text-align:left;margin-left:.6pt;margin-top:23.75pt;width:453.25pt;height:0;z-index:251660288;mso-position-horizontal-relative:text;mso-position-vertical-relative:text" o:connectortype="straight" strokecolor="gray [1629]" strokeweight="1.5pt"/>
          </w:pict>
        </w:r>
        <w:r w:rsidR="004E3E51" w:rsidRPr="00AC1CDB">
          <w:rPr>
            <w:sz w:val="18"/>
            <w:szCs w:val="18"/>
          </w:rPr>
          <w:t>Bundesgütegemeinschaft Recycling-Baustoffe e.V.</w:t>
        </w:r>
        <w:r w:rsidR="004E3E51">
          <w:rPr>
            <w:sz w:val="18"/>
            <w:szCs w:val="18"/>
          </w:rPr>
          <w:t xml:space="preserve"> (BGRB)</w:t>
        </w:r>
      </w:p>
      <w:p w:rsidR="004E3E51" w:rsidRPr="00AC1CDB" w:rsidRDefault="004E3E51" w:rsidP="00AC1CDB">
        <w:pPr>
          <w:pStyle w:val="Fuzeile"/>
          <w:jc w:val="center"/>
          <w:rPr>
            <w:sz w:val="18"/>
            <w:szCs w:val="18"/>
          </w:rPr>
        </w:pPr>
        <w:r w:rsidRPr="00AC1CDB">
          <w:rPr>
            <w:sz w:val="18"/>
            <w:szCs w:val="18"/>
          </w:rPr>
          <w:t xml:space="preserve">Kronenstraße 55 - 58, 10117 Berlin, Tel. </w:t>
        </w:r>
        <w:r>
          <w:rPr>
            <w:sz w:val="18"/>
            <w:szCs w:val="18"/>
          </w:rPr>
          <w:t xml:space="preserve">+49 </w:t>
        </w:r>
        <w:r w:rsidRPr="00AC1CDB">
          <w:rPr>
            <w:sz w:val="18"/>
            <w:szCs w:val="18"/>
          </w:rPr>
          <w:t>30 20314</w:t>
        </w:r>
        <w:r>
          <w:rPr>
            <w:sz w:val="18"/>
            <w:szCs w:val="18"/>
          </w:rPr>
          <w:t xml:space="preserve"> </w:t>
        </w:r>
        <w:r w:rsidRPr="00AC1CDB">
          <w:rPr>
            <w:sz w:val="18"/>
            <w:szCs w:val="18"/>
          </w:rPr>
          <w:t xml:space="preserve">554, Fax </w:t>
        </w:r>
        <w:r>
          <w:rPr>
            <w:sz w:val="18"/>
            <w:szCs w:val="18"/>
          </w:rPr>
          <w:t xml:space="preserve">+49 </w:t>
        </w:r>
        <w:r w:rsidRPr="00AC1CDB">
          <w:rPr>
            <w:sz w:val="18"/>
            <w:szCs w:val="18"/>
          </w:rPr>
          <w:t>30 20314</w:t>
        </w:r>
        <w:r>
          <w:rPr>
            <w:sz w:val="18"/>
            <w:szCs w:val="18"/>
          </w:rPr>
          <w:t xml:space="preserve"> </w:t>
        </w:r>
        <w:r w:rsidRPr="00AC1CDB">
          <w:rPr>
            <w:sz w:val="18"/>
            <w:szCs w:val="18"/>
          </w:rPr>
          <w:t>565, E-Mail info@recycling-bau.de</w:t>
        </w:r>
      </w:p>
      <w:p w:rsidR="004E3E51" w:rsidRPr="00AC1CDB" w:rsidRDefault="004E3E51" w:rsidP="00AC1CDB">
        <w:pPr>
          <w:pStyle w:val="Fuzeile"/>
          <w:jc w:val="center"/>
          <w:rPr>
            <w:sz w:val="18"/>
            <w:szCs w:val="18"/>
          </w:rPr>
        </w:pPr>
        <w:r w:rsidRPr="00AC1CDB">
          <w:rPr>
            <w:sz w:val="18"/>
            <w:szCs w:val="18"/>
          </w:rPr>
          <w:t>www.recycling-bau.de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1B7" w:rsidRDefault="007831B7" w:rsidP="00E9266B">
      <w:pPr>
        <w:spacing w:after="0" w:line="240" w:lineRule="auto"/>
      </w:pPr>
      <w:r>
        <w:separator/>
      </w:r>
    </w:p>
  </w:footnote>
  <w:footnote w:type="continuationSeparator" w:id="0">
    <w:p w:rsidR="007831B7" w:rsidRDefault="007831B7" w:rsidP="00E92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9B5"/>
    <w:multiLevelType w:val="hybridMultilevel"/>
    <w:tmpl w:val="2D4E7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A0249"/>
    <w:multiLevelType w:val="hybridMultilevel"/>
    <w:tmpl w:val="8D02FB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637A0"/>
    <w:multiLevelType w:val="hybridMultilevel"/>
    <w:tmpl w:val="63CCF5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4B3BCB"/>
    <w:multiLevelType w:val="hybridMultilevel"/>
    <w:tmpl w:val="46B879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84400"/>
    <w:multiLevelType w:val="hybridMultilevel"/>
    <w:tmpl w:val="B596B4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17CF9"/>
    <w:multiLevelType w:val="hybridMultilevel"/>
    <w:tmpl w:val="5422FB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8D2CCA"/>
    <w:multiLevelType w:val="hybridMultilevel"/>
    <w:tmpl w:val="FE3E27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E27445"/>
    <w:multiLevelType w:val="hybridMultilevel"/>
    <w:tmpl w:val="7A14E032"/>
    <w:lvl w:ilvl="0" w:tplc="04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>
    <w:nsid w:val="200C181D"/>
    <w:multiLevelType w:val="hybridMultilevel"/>
    <w:tmpl w:val="8BB400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2846EA"/>
    <w:multiLevelType w:val="hybridMultilevel"/>
    <w:tmpl w:val="BDB082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295BAD"/>
    <w:multiLevelType w:val="hybridMultilevel"/>
    <w:tmpl w:val="9AE6FA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CA6EBC"/>
    <w:multiLevelType w:val="hybridMultilevel"/>
    <w:tmpl w:val="ED1E242A"/>
    <w:lvl w:ilvl="0" w:tplc="0407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2">
    <w:nsid w:val="45E0693D"/>
    <w:multiLevelType w:val="hybridMultilevel"/>
    <w:tmpl w:val="2668AB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3B2509"/>
    <w:multiLevelType w:val="hybridMultilevel"/>
    <w:tmpl w:val="BA665546"/>
    <w:lvl w:ilvl="0" w:tplc="0CBCFF16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60123F4"/>
    <w:multiLevelType w:val="hybridMultilevel"/>
    <w:tmpl w:val="14847B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8B1DD2"/>
    <w:multiLevelType w:val="hybridMultilevel"/>
    <w:tmpl w:val="CB5037C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633BD3"/>
    <w:multiLevelType w:val="hybridMultilevel"/>
    <w:tmpl w:val="9BA0D60A"/>
    <w:lvl w:ilvl="0" w:tplc="0407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6344690E"/>
    <w:multiLevelType w:val="hybridMultilevel"/>
    <w:tmpl w:val="7F9C01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4C329E"/>
    <w:multiLevelType w:val="hybridMultilevel"/>
    <w:tmpl w:val="30382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3E4C25"/>
    <w:multiLevelType w:val="hybridMultilevel"/>
    <w:tmpl w:val="B3D0A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0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14"/>
  </w:num>
  <w:num w:numId="10">
    <w:abstractNumId w:val="17"/>
  </w:num>
  <w:num w:numId="11">
    <w:abstractNumId w:val="2"/>
  </w:num>
  <w:num w:numId="12">
    <w:abstractNumId w:val="1"/>
  </w:num>
  <w:num w:numId="13">
    <w:abstractNumId w:val="16"/>
  </w:num>
  <w:num w:numId="14">
    <w:abstractNumId w:val="15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13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  <o:rules v:ext="edit">
        <o:r id="V:Rule1" type="connector" idref="#_x0000_s2056"/>
        <o:r id="V:Rule2" type="connector" idref="#_x0000_s206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C78"/>
    <w:rsid w:val="000101B5"/>
    <w:rsid w:val="00017687"/>
    <w:rsid w:val="00027BF8"/>
    <w:rsid w:val="00037A13"/>
    <w:rsid w:val="0004508D"/>
    <w:rsid w:val="00045D42"/>
    <w:rsid w:val="00073AD7"/>
    <w:rsid w:val="00073BB8"/>
    <w:rsid w:val="000838BA"/>
    <w:rsid w:val="00090FFC"/>
    <w:rsid w:val="000B3E64"/>
    <w:rsid w:val="000C3939"/>
    <w:rsid w:val="000C5D82"/>
    <w:rsid w:val="000D7A4F"/>
    <w:rsid w:val="000E13BE"/>
    <w:rsid w:val="001032CB"/>
    <w:rsid w:val="0010795E"/>
    <w:rsid w:val="00115000"/>
    <w:rsid w:val="001242E2"/>
    <w:rsid w:val="00132C82"/>
    <w:rsid w:val="00137FF0"/>
    <w:rsid w:val="001447BA"/>
    <w:rsid w:val="001523D3"/>
    <w:rsid w:val="00160443"/>
    <w:rsid w:val="001706DE"/>
    <w:rsid w:val="00170D9B"/>
    <w:rsid w:val="00176363"/>
    <w:rsid w:val="001777D3"/>
    <w:rsid w:val="001832DA"/>
    <w:rsid w:val="00183D23"/>
    <w:rsid w:val="00192F11"/>
    <w:rsid w:val="00193CBA"/>
    <w:rsid w:val="001942E5"/>
    <w:rsid w:val="001A551C"/>
    <w:rsid w:val="001B364C"/>
    <w:rsid w:val="001B6B5A"/>
    <w:rsid w:val="001C1E85"/>
    <w:rsid w:val="001C3AF3"/>
    <w:rsid w:val="001D775C"/>
    <w:rsid w:val="001E1CA6"/>
    <w:rsid w:val="001E3E25"/>
    <w:rsid w:val="001E510A"/>
    <w:rsid w:val="00206231"/>
    <w:rsid w:val="00213D18"/>
    <w:rsid w:val="00222790"/>
    <w:rsid w:val="00222E2A"/>
    <w:rsid w:val="0024183C"/>
    <w:rsid w:val="002556F6"/>
    <w:rsid w:val="00260B88"/>
    <w:rsid w:val="0026223B"/>
    <w:rsid w:val="00263053"/>
    <w:rsid w:val="00264EB2"/>
    <w:rsid w:val="00267831"/>
    <w:rsid w:val="00282250"/>
    <w:rsid w:val="002849AE"/>
    <w:rsid w:val="002856C4"/>
    <w:rsid w:val="0028628E"/>
    <w:rsid w:val="00292383"/>
    <w:rsid w:val="00296029"/>
    <w:rsid w:val="002B3457"/>
    <w:rsid w:val="002B5516"/>
    <w:rsid w:val="002C6637"/>
    <w:rsid w:val="002D1911"/>
    <w:rsid w:val="002E3D3E"/>
    <w:rsid w:val="002E755F"/>
    <w:rsid w:val="00303E91"/>
    <w:rsid w:val="00310D41"/>
    <w:rsid w:val="00324180"/>
    <w:rsid w:val="003340C6"/>
    <w:rsid w:val="00341C41"/>
    <w:rsid w:val="00343F7B"/>
    <w:rsid w:val="00363C4C"/>
    <w:rsid w:val="003775E9"/>
    <w:rsid w:val="0038135E"/>
    <w:rsid w:val="00397B91"/>
    <w:rsid w:val="003B3A9A"/>
    <w:rsid w:val="003C3B2C"/>
    <w:rsid w:val="003D425D"/>
    <w:rsid w:val="003E1EC0"/>
    <w:rsid w:val="003E5007"/>
    <w:rsid w:val="0042008B"/>
    <w:rsid w:val="004202CB"/>
    <w:rsid w:val="0042679F"/>
    <w:rsid w:val="004277E5"/>
    <w:rsid w:val="004305E8"/>
    <w:rsid w:val="00434F0B"/>
    <w:rsid w:val="00451F12"/>
    <w:rsid w:val="00452AC2"/>
    <w:rsid w:val="004624F8"/>
    <w:rsid w:val="00473C95"/>
    <w:rsid w:val="0048260B"/>
    <w:rsid w:val="00493A6F"/>
    <w:rsid w:val="004963F6"/>
    <w:rsid w:val="004A190C"/>
    <w:rsid w:val="004A704C"/>
    <w:rsid w:val="004B40A6"/>
    <w:rsid w:val="004B4127"/>
    <w:rsid w:val="004B4617"/>
    <w:rsid w:val="004C4A90"/>
    <w:rsid w:val="004C774E"/>
    <w:rsid w:val="004C77B7"/>
    <w:rsid w:val="004D39F0"/>
    <w:rsid w:val="004D522D"/>
    <w:rsid w:val="004E3194"/>
    <w:rsid w:val="004E3E51"/>
    <w:rsid w:val="004F1927"/>
    <w:rsid w:val="0050413F"/>
    <w:rsid w:val="00517C77"/>
    <w:rsid w:val="00522048"/>
    <w:rsid w:val="00525C59"/>
    <w:rsid w:val="00534B9A"/>
    <w:rsid w:val="0053509F"/>
    <w:rsid w:val="00537A85"/>
    <w:rsid w:val="00543060"/>
    <w:rsid w:val="00543342"/>
    <w:rsid w:val="00545B1A"/>
    <w:rsid w:val="005551E6"/>
    <w:rsid w:val="00561D20"/>
    <w:rsid w:val="00571868"/>
    <w:rsid w:val="00574FF8"/>
    <w:rsid w:val="005763B7"/>
    <w:rsid w:val="00586301"/>
    <w:rsid w:val="0058634F"/>
    <w:rsid w:val="00587054"/>
    <w:rsid w:val="005A0773"/>
    <w:rsid w:val="005B16A0"/>
    <w:rsid w:val="005B3B89"/>
    <w:rsid w:val="005B4932"/>
    <w:rsid w:val="005C03D2"/>
    <w:rsid w:val="005D622F"/>
    <w:rsid w:val="005E4614"/>
    <w:rsid w:val="00602BD4"/>
    <w:rsid w:val="006102FD"/>
    <w:rsid w:val="006148FB"/>
    <w:rsid w:val="006451A6"/>
    <w:rsid w:val="006452FD"/>
    <w:rsid w:val="0065409D"/>
    <w:rsid w:val="00654276"/>
    <w:rsid w:val="006570CC"/>
    <w:rsid w:val="00660518"/>
    <w:rsid w:val="00664719"/>
    <w:rsid w:val="006675B7"/>
    <w:rsid w:val="0067156F"/>
    <w:rsid w:val="006722CC"/>
    <w:rsid w:val="006744FE"/>
    <w:rsid w:val="00676517"/>
    <w:rsid w:val="006768AC"/>
    <w:rsid w:val="006A6438"/>
    <w:rsid w:val="006B540A"/>
    <w:rsid w:val="006C2CAC"/>
    <w:rsid w:val="006D1C79"/>
    <w:rsid w:val="006D36E9"/>
    <w:rsid w:val="006D3AC7"/>
    <w:rsid w:val="006D76BC"/>
    <w:rsid w:val="006E1C01"/>
    <w:rsid w:val="006F1A14"/>
    <w:rsid w:val="006F488C"/>
    <w:rsid w:val="006F57A6"/>
    <w:rsid w:val="00707135"/>
    <w:rsid w:val="00707A62"/>
    <w:rsid w:val="00722C2C"/>
    <w:rsid w:val="0072386F"/>
    <w:rsid w:val="00726390"/>
    <w:rsid w:val="00735D20"/>
    <w:rsid w:val="0074568A"/>
    <w:rsid w:val="007501F7"/>
    <w:rsid w:val="0076541A"/>
    <w:rsid w:val="00766561"/>
    <w:rsid w:val="00772F5E"/>
    <w:rsid w:val="007831B7"/>
    <w:rsid w:val="007C18B6"/>
    <w:rsid w:val="007E5258"/>
    <w:rsid w:val="008049D1"/>
    <w:rsid w:val="00817EED"/>
    <w:rsid w:val="00820F12"/>
    <w:rsid w:val="0082475F"/>
    <w:rsid w:val="00836C39"/>
    <w:rsid w:val="00842DB1"/>
    <w:rsid w:val="008430D2"/>
    <w:rsid w:val="00866569"/>
    <w:rsid w:val="00867975"/>
    <w:rsid w:val="00870405"/>
    <w:rsid w:val="00894769"/>
    <w:rsid w:val="008A12B5"/>
    <w:rsid w:val="008A4253"/>
    <w:rsid w:val="008B205B"/>
    <w:rsid w:val="008B32FE"/>
    <w:rsid w:val="008B623A"/>
    <w:rsid w:val="008C108B"/>
    <w:rsid w:val="008D3AA2"/>
    <w:rsid w:val="008D463A"/>
    <w:rsid w:val="008E7415"/>
    <w:rsid w:val="008F75AE"/>
    <w:rsid w:val="0090146F"/>
    <w:rsid w:val="00902B1C"/>
    <w:rsid w:val="00904AC3"/>
    <w:rsid w:val="009070E5"/>
    <w:rsid w:val="009169E4"/>
    <w:rsid w:val="00916E61"/>
    <w:rsid w:val="009256EC"/>
    <w:rsid w:val="00932985"/>
    <w:rsid w:val="0093337B"/>
    <w:rsid w:val="00933FDF"/>
    <w:rsid w:val="00942513"/>
    <w:rsid w:val="00942B56"/>
    <w:rsid w:val="00944518"/>
    <w:rsid w:val="00946B5B"/>
    <w:rsid w:val="00950EFE"/>
    <w:rsid w:val="00953B18"/>
    <w:rsid w:val="009559CB"/>
    <w:rsid w:val="00963EEE"/>
    <w:rsid w:val="00965364"/>
    <w:rsid w:val="00972385"/>
    <w:rsid w:val="00987A4C"/>
    <w:rsid w:val="00990C9D"/>
    <w:rsid w:val="009A3354"/>
    <w:rsid w:val="009A5E0A"/>
    <w:rsid w:val="009B2A23"/>
    <w:rsid w:val="009C0C78"/>
    <w:rsid w:val="009E1D1B"/>
    <w:rsid w:val="009E1DC0"/>
    <w:rsid w:val="009E5DA6"/>
    <w:rsid w:val="009E66A5"/>
    <w:rsid w:val="00A02A9D"/>
    <w:rsid w:val="00A07371"/>
    <w:rsid w:val="00A15B06"/>
    <w:rsid w:val="00A25FCF"/>
    <w:rsid w:val="00A33F01"/>
    <w:rsid w:val="00A40E0B"/>
    <w:rsid w:val="00A41A2D"/>
    <w:rsid w:val="00A47D74"/>
    <w:rsid w:val="00A50FBA"/>
    <w:rsid w:val="00A54595"/>
    <w:rsid w:val="00A70304"/>
    <w:rsid w:val="00A758C0"/>
    <w:rsid w:val="00AA1313"/>
    <w:rsid w:val="00AA6F56"/>
    <w:rsid w:val="00AC1CDB"/>
    <w:rsid w:val="00AD289D"/>
    <w:rsid w:val="00AD74FC"/>
    <w:rsid w:val="00AE619A"/>
    <w:rsid w:val="00AE7FD3"/>
    <w:rsid w:val="00AF2EBC"/>
    <w:rsid w:val="00AF7146"/>
    <w:rsid w:val="00B0064B"/>
    <w:rsid w:val="00B0116B"/>
    <w:rsid w:val="00B04B86"/>
    <w:rsid w:val="00B05064"/>
    <w:rsid w:val="00B1574A"/>
    <w:rsid w:val="00B243BA"/>
    <w:rsid w:val="00B25761"/>
    <w:rsid w:val="00B30D8E"/>
    <w:rsid w:val="00B343EE"/>
    <w:rsid w:val="00B718D3"/>
    <w:rsid w:val="00B772D4"/>
    <w:rsid w:val="00B87F26"/>
    <w:rsid w:val="00B908E0"/>
    <w:rsid w:val="00B920D9"/>
    <w:rsid w:val="00B922A1"/>
    <w:rsid w:val="00BA36E9"/>
    <w:rsid w:val="00BB3ACD"/>
    <w:rsid w:val="00BB4842"/>
    <w:rsid w:val="00BB70A7"/>
    <w:rsid w:val="00BC68FF"/>
    <w:rsid w:val="00BD45AD"/>
    <w:rsid w:val="00BD4AB8"/>
    <w:rsid w:val="00BD5DEF"/>
    <w:rsid w:val="00BE59B6"/>
    <w:rsid w:val="00C11868"/>
    <w:rsid w:val="00C17760"/>
    <w:rsid w:val="00C23944"/>
    <w:rsid w:val="00C24E7A"/>
    <w:rsid w:val="00C31D3B"/>
    <w:rsid w:val="00C44AA7"/>
    <w:rsid w:val="00C44AE8"/>
    <w:rsid w:val="00C633F6"/>
    <w:rsid w:val="00C71D61"/>
    <w:rsid w:val="00C742BE"/>
    <w:rsid w:val="00C74C9B"/>
    <w:rsid w:val="00C83C50"/>
    <w:rsid w:val="00C87664"/>
    <w:rsid w:val="00C909A3"/>
    <w:rsid w:val="00C90D38"/>
    <w:rsid w:val="00C978E2"/>
    <w:rsid w:val="00CA145F"/>
    <w:rsid w:val="00CA2653"/>
    <w:rsid w:val="00CA7A7B"/>
    <w:rsid w:val="00CC3246"/>
    <w:rsid w:val="00CC3384"/>
    <w:rsid w:val="00CD6960"/>
    <w:rsid w:val="00CD6DCE"/>
    <w:rsid w:val="00CF4800"/>
    <w:rsid w:val="00D07579"/>
    <w:rsid w:val="00D108FC"/>
    <w:rsid w:val="00D16E6F"/>
    <w:rsid w:val="00D24A7C"/>
    <w:rsid w:val="00D32ECA"/>
    <w:rsid w:val="00D728EA"/>
    <w:rsid w:val="00D747ED"/>
    <w:rsid w:val="00D90FF6"/>
    <w:rsid w:val="00D954F8"/>
    <w:rsid w:val="00D965B8"/>
    <w:rsid w:val="00DB00DE"/>
    <w:rsid w:val="00DB2341"/>
    <w:rsid w:val="00DC113B"/>
    <w:rsid w:val="00DD564F"/>
    <w:rsid w:val="00DE20F8"/>
    <w:rsid w:val="00DE734B"/>
    <w:rsid w:val="00DF2798"/>
    <w:rsid w:val="00DF3EBC"/>
    <w:rsid w:val="00DF5289"/>
    <w:rsid w:val="00E0571D"/>
    <w:rsid w:val="00E27E89"/>
    <w:rsid w:val="00E45EC8"/>
    <w:rsid w:val="00E63C7A"/>
    <w:rsid w:val="00E64DD6"/>
    <w:rsid w:val="00E667B6"/>
    <w:rsid w:val="00E7703E"/>
    <w:rsid w:val="00E82257"/>
    <w:rsid w:val="00E83CE3"/>
    <w:rsid w:val="00E9266B"/>
    <w:rsid w:val="00E9495E"/>
    <w:rsid w:val="00EA1E4D"/>
    <w:rsid w:val="00EA2DDB"/>
    <w:rsid w:val="00EB1957"/>
    <w:rsid w:val="00EB1E52"/>
    <w:rsid w:val="00EB367D"/>
    <w:rsid w:val="00EB575D"/>
    <w:rsid w:val="00EB79A4"/>
    <w:rsid w:val="00EC6CD3"/>
    <w:rsid w:val="00ED56B5"/>
    <w:rsid w:val="00EE0C0F"/>
    <w:rsid w:val="00F010C4"/>
    <w:rsid w:val="00F1301D"/>
    <w:rsid w:val="00F135CD"/>
    <w:rsid w:val="00F1617E"/>
    <w:rsid w:val="00F20B12"/>
    <w:rsid w:val="00F41093"/>
    <w:rsid w:val="00F4258E"/>
    <w:rsid w:val="00F43706"/>
    <w:rsid w:val="00F50427"/>
    <w:rsid w:val="00F549D0"/>
    <w:rsid w:val="00F84756"/>
    <w:rsid w:val="00F912BC"/>
    <w:rsid w:val="00F93F97"/>
    <w:rsid w:val="00F948A9"/>
    <w:rsid w:val="00F971A9"/>
    <w:rsid w:val="00FA52E0"/>
    <w:rsid w:val="00FC5984"/>
    <w:rsid w:val="00FD16CF"/>
    <w:rsid w:val="00FD5C87"/>
    <w:rsid w:val="00FE60CA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D696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0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0C7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266B"/>
  </w:style>
  <w:style w:type="paragraph" w:styleId="Fuzeile">
    <w:name w:val="footer"/>
    <w:basedOn w:val="Standard"/>
    <w:link w:val="FuzeileZchn"/>
    <w:uiPriority w:val="99"/>
    <w:unhideWhenUsed/>
    <w:rsid w:val="00E9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266B"/>
  </w:style>
  <w:style w:type="paragraph" w:styleId="Listenabsatz">
    <w:name w:val="List Paragraph"/>
    <w:basedOn w:val="Standard"/>
    <w:uiPriority w:val="34"/>
    <w:qFormat/>
    <w:rsid w:val="00CD6DC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8766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0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B87AE1-B988-4721-8217-5285A17A7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Behling</dc:creator>
  <cp:lastModifiedBy>DB</cp:lastModifiedBy>
  <cp:revision>12</cp:revision>
  <cp:lastPrinted>2017-03-14T13:15:00Z</cp:lastPrinted>
  <dcterms:created xsi:type="dcterms:W3CDTF">2018-07-11T16:43:00Z</dcterms:created>
  <dcterms:modified xsi:type="dcterms:W3CDTF">2018-07-12T16:42:00Z</dcterms:modified>
</cp:coreProperties>
</file>